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5871FE" w14:textId="77777777" w:rsidR="00CF1583" w:rsidRDefault="00CF1583"/>
    <w:p w14:paraId="5E292EAC" w14:textId="77777777" w:rsidR="00CF1583" w:rsidRDefault="00CF1583"/>
    <w:p w14:paraId="3A717932" w14:textId="77777777" w:rsidR="00CF1583" w:rsidRDefault="00CF1583"/>
    <w:p w14:paraId="59F071CC" w14:textId="7766B66D" w:rsidR="00CF1583" w:rsidRDefault="00CF1583">
      <w:r w:rsidRPr="00CF1583">
        <w:drawing>
          <wp:anchor distT="0" distB="0" distL="114300" distR="114300" simplePos="0" relativeHeight="251658240" behindDoc="0" locked="0" layoutInCell="1" allowOverlap="1" wp14:anchorId="276AA782" wp14:editId="27CCD07B">
            <wp:simplePos x="0" y="0"/>
            <wp:positionH relativeFrom="column">
              <wp:posOffset>718820</wp:posOffset>
            </wp:positionH>
            <wp:positionV relativeFrom="paragraph">
              <wp:posOffset>244475</wp:posOffset>
            </wp:positionV>
            <wp:extent cx="4381500" cy="3827780"/>
            <wp:effectExtent l="0" t="0" r="0" b="1270"/>
            <wp:wrapThrough wrapText="bothSides">
              <wp:wrapPolygon edited="0">
                <wp:start x="0" y="0"/>
                <wp:lineTo x="0" y="21500"/>
                <wp:lineTo x="21506" y="21500"/>
                <wp:lineTo x="21506" y="0"/>
                <wp:lineTo x="0" y="0"/>
              </wp:wrapPolygon>
            </wp:wrapThrough>
            <wp:docPr id="937377424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7377424" name=""/>
                    <pic:cNvPicPr/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0897" t="12167" r="26762" b="6524"/>
                    <a:stretch/>
                  </pic:blipFill>
                  <pic:spPr bwMode="auto">
                    <a:xfrm>
                      <a:off x="0" y="0"/>
                      <a:ext cx="4381500" cy="382778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66D0938" w14:textId="09734C9F" w:rsidR="00CF1583" w:rsidRDefault="00CF1583"/>
    <w:p w14:paraId="40C0F460" w14:textId="180D3CB9" w:rsidR="00CF1583" w:rsidRDefault="00CF1583"/>
    <w:p w14:paraId="589E1482" w14:textId="1814D7B4" w:rsidR="00CF1583" w:rsidRDefault="00CF1583"/>
    <w:p w14:paraId="7B6443C5" w14:textId="587079F0" w:rsidR="00CF1583" w:rsidRDefault="00CF1583"/>
    <w:p w14:paraId="2CE38AD1" w14:textId="78FF4401" w:rsidR="00CF1583" w:rsidRDefault="00CF1583"/>
    <w:p w14:paraId="36AEB194" w14:textId="77777777" w:rsidR="00CF1583" w:rsidRDefault="00CF1583"/>
    <w:p w14:paraId="208CB22E" w14:textId="77777777" w:rsidR="00CF1583" w:rsidRDefault="00CF1583"/>
    <w:p w14:paraId="1A52A72F" w14:textId="77777777" w:rsidR="00CF1583" w:rsidRDefault="00CF1583"/>
    <w:p w14:paraId="29CEAB18" w14:textId="77777777" w:rsidR="00CF1583" w:rsidRDefault="00CF1583"/>
    <w:p w14:paraId="59D6574C" w14:textId="77777777" w:rsidR="00CF1583" w:rsidRDefault="00CF1583"/>
    <w:p w14:paraId="3F03687B" w14:textId="77777777" w:rsidR="00CF1583" w:rsidRDefault="00CF1583"/>
    <w:p w14:paraId="2F357B44" w14:textId="77777777" w:rsidR="00CF1583" w:rsidRDefault="00CF1583"/>
    <w:p w14:paraId="30306204" w14:textId="77777777" w:rsidR="00CF1583" w:rsidRDefault="00CF1583"/>
    <w:p w14:paraId="178838D6" w14:textId="77777777" w:rsidR="00CF1583" w:rsidRDefault="00CF1583"/>
    <w:p w14:paraId="71E2EA86" w14:textId="67C339F9" w:rsidR="00CF1583" w:rsidRDefault="00CF1583" w:rsidP="00CF1583">
      <w:pPr>
        <w:autoSpaceDE w:val="0"/>
        <w:autoSpaceDN w:val="0"/>
        <w:adjustRightInd w:val="0"/>
        <w:spacing w:after="0" w:line="240" w:lineRule="auto"/>
        <w:jc w:val="both"/>
      </w:pPr>
      <w:r>
        <w:rPr>
          <w:rFonts w:ascii="Calibri" w:hAnsi="Calibri" w:cs="Calibri"/>
          <w:b/>
          <w:bCs/>
          <w:kern w:val="0"/>
          <w:sz w:val="24"/>
          <w:szCs w:val="24"/>
        </w:rPr>
        <w:t xml:space="preserve">NOTA: </w:t>
      </w:r>
      <w:r>
        <w:rPr>
          <w:rFonts w:ascii="Calibri" w:hAnsi="Calibri" w:cs="Calibri"/>
          <w:kern w:val="0"/>
          <w:sz w:val="24"/>
          <w:szCs w:val="24"/>
        </w:rPr>
        <w:t>Podrá ofrecer otra propuesta</w:t>
      </w:r>
      <w:r>
        <w:rPr>
          <w:rFonts w:ascii="Calibri" w:hAnsi="Calibri" w:cs="Calibri"/>
          <w:kern w:val="0"/>
          <w:sz w:val="24"/>
          <w:szCs w:val="24"/>
        </w:rPr>
        <w:t xml:space="preserve"> de distribución</w:t>
      </w:r>
      <w:r>
        <w:rPr>
          <w:rFonts w:ascii="Calibri" w:hAnsi="Calibri" w:cs="Calibri"/>
          <w:kern w:val="0"/>
          <w:sz w:val="24"/>
          <w:szCs w:val="24"/>
        </w:rPr>
        <w:t>, siempre y cuando se</w:t>
      </w:r>
      <w:r>
        <w:rPr>
          <w:rFonts w:ascii="Calibri" w:hAnsi="Calibri" w:cs="Calibri"/>
          <w:kern w:val="0"/>
          <w:sz w:val="24"/>
          <w:szCs w:val="24"/>
        </w:rPr>
        <w:t xml:space="preserve"> </w:t>
      </w:r>
      <w:r>
        <w:rPr>
          <w:rFonts w:ascii="Calibri" w:hAnsi="Calibri" w:cs="Calibri"/>
          <w:kern w:val="0"/>
          <w:sz w:val="24"/>
          <w:szCs w:val="24"/>
        </w:rPr>
        <w:t xml:space="preserve">apegue a cada uno de los </w:t>
      </w:r>
      <w:r>
        <w:rPr>
          <w:rFonts w:ascii="Calibri" w:hAnsi="Calibri" w:cs="Calibri"/>
          <w:kern w:val="0"/>
          <w:sz w:val="24"/>
          <w:szCs w:val="24"/>
        </w:rPr>
        <w:t>e</w:t>
      </w:r>
      <w:r>
        <w:rPr>
          <w:rFonts w:ascii="Calibri" w:hAnsi="Calibri" w:cs="Calibri"/>
          <w:kern w:val="0"/>
          <w:sz w:val="24"/>
          <w:szCs w:val="24"/>
        </w:rPr>
        <w:t>lementos que se mencionan en el</w:t>
      </w:r>
      <w:r>
        <w:rPr>
          <w:rFonts w:ascii="Calibri" w:hAnsi="Calibri" w:cs="Calibri"/>
          <w:kern w:val="0"/>
          <w:sz w:val="24"/>
          <w:szCs w:val="24"/>
        </w:rPr>
        <w:t xml:space="preserve"> </w:t>
      </w:r>
      <w:r>
        <w:rPr>
          <w:rFonts w:ascii="Calibri" w:hAnsi="Calibri" w:cs="Calibri"/>
          <w:kern w:val="0"/>
          <w:sz w:val="24"/>
          <w:szCs w:val="24"/>
        </w:rPr>
        <w:t>presente anexo</w:t>
      </w:r>
      <w:r>
        <w:rPr>
          <w:rFonts w:ascii="Calibri" w:hAnsi="Calibri" w:cs="Calibri"/>
          <w:kern w:val="0"/>
          <w:sz w:val="24"/>
          <w:szCs w:val="24"/>
        </w:rPr>
        <w:t>, p</w:t>
      </w:r>
      <w:r>
        <w:rPr>
          <w:rFonts w:ascii="Calibri" w:hAnsi="Calibri" w:cs="Calibri"/>
          <w:kern w:val="0"/>
          <w:sz w:val="24"/>
          <w:szCs w:val="24"/>
        </w:rPr>
        <w:t>revia validación del área usuaria.</w:t>
      </w:r>
    </w:p>
    <w:sectPr w:rsidR="00CF1583">
      <w:head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4F536A" w14:textId="77777777" w:rsidR="000F1674" w:rsidRDefault="000F1674" w:rsidP="00CF1583">
      <w:pPr>
        <w:spacing w:after="0" w:line="240" w:lineRule="auto"/>
      </w:pPr>
      <w:r>
        <w:separator/>
      </w:r>
    </w:p>
  </w:endnote>
  <w:endnote w:type="continuationSeparator" w:id="0">
    <w:p w14:paraId="6B29862C" w14:textId="77777777" w:rsidR="000F1674" w:rsidRDefault="000F1674" w:rsidP="00CF15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EDBF50" w14:textId="77777777" w:rsidR="000F1674" w:rsidRDefault="000F1674" w:rsidP="00CF1583">
      <w:pPr>
        <w:spacing w:after="0" w:line="240" w:lineRule="auto"/>
      </w:pPr>
      <w:r>
        <w:separator/>
      </w:r>
    </w:p>
  </w:footnote>
  <w:footnote w:type="continuationSeparator" w:id="0">
    <w:p w14:paraId="2703CE7E" w14:textId="77777777" w:rsidR="000F1674" w:rsidRDefault="000F1674" w:rsidP="00CF15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B4C5E1" w14:textId="1B0E9AF4" w:rsidR="00CF1583" w:rsidRPr="00CF1583" w:rsidRDefault="00CF1583" w:rsidP="00CF1583">
    <w:pPr>
      <w:pStyle w:val="Encabezado"/>
      <w:jc w:val="center"/>
      <w:rPr>
        <w:b/>
        <w:bCs/>
      </w:rPr>
    </w:pPr>
    <w:r w:rsidRPr="00CF1583">
      <w:rPr>
        <w:b/>
        <w:bCs/>
      </w:rPr>
      <w:t>ANEXO I-B</w:t>
    </w:r>
  </w:p>
  <w:p w14:paraId="1A38E8E4" w14:textId="77777777" w:rsidR="00CF1583" w:rsidRPr="00CF1583" w:rsidRDefault="00CF1583" w:rsidP="00CF1583">
    <w:pPr>
      <w:autoSpaceDE w:val="0"/>
      <w:autoSpaceDN w:val="0"/>
      <w:adjustRightInd w:val="0"/>
      <w:spacing w:after="0" w:line="240" w:lineRule="auto"/>
      <w:jc w:val="center"/>
      <w:rPr>
        <w:rFonts w:ascii="Calibri" w:hAnsi="Calibri" w:cs="Calibri"/>
        <w:b/>
        <w:bCs/>
        <w:kern w:val="0"/>
        <w:sz w:val="24"/>
        <w:szCs w:val="24"/>
      </w:rPr>
    </w:pPr>
    <w:r w:rsidRPr="00CF1583">
      <w:rPr>
        <w:rFonts w:ascii="Calibri" w:hAnsi="Calibri" w:cs="Calibri"/>
        <w:b/>
        <w:bCs/>
        <w:kern w:val="0"/>
        <w:sz w:val="24"/>
        <w:szCs w:val="24"/>
      </w:rPr>
      <w:t>LICITACIÓN PÚBLICA NACIONAL MIXTA NO. 40051001-045-25 (CAGEG-045/2025)</w:t>
    </w:r>
  </w:p>
  <w:p w14:paraId="144B2A47" w14:textId="77777777" w:rsidR="00CF1583" w:rsidRPr="00CF1583" w:rsidRDefault="00CF1583" w:rsidP="00CF1583">
    <w:pPr>
      <w:autoSpaceDE w:val="0"/>
      <w:autoSpaceDN w:val="0"/>
      <w:adjustRightInd w:val="0"/>
      <w:spacing w:after="0" w:line="240" w:lineRule="auto"/>
      <w:jc w:val="center"/>
      <w:rPr>
        <w:rFonts w:ascii="Calibri" w:hAnsi="Calibri" w:cs="Calibri"/>
        <w:b/>
        <w:bCs/>
        <w:kern w:val="0"/>
        <w:sz w:val="24"/>
        <w:szCs w:val="24"/>
      </w:rPr>
    </w:pPr>
    <w:r w:rsidRPr="00CF1583">
      <w:rPr>
        <w:rFonts w:ascii="Calibri" w:hAnsi="Calibri" w:cs="Calibri"/>
        <w:b/>
        <w:bCs/>
        <w:kern w:val="0"/>
        <w:sz w:val="24"/>
        <w:szCs w:val="24"/>
      </w:rPr>
      <w:t>ADQUISICIÓN DE HERRAMIENTAS Y MÁQUINAS - HERRAMIENTA</w:t>
    </w:r>
  </w:p>
  <w:p w14:paraId="383DAE50" w14:textId="22A1A928" w:rsidR="00CF1583" w:rsidRPr="00CF1583" w:rsidRDefault="00CF1583" w:rsidP="00CF1583">
    <w:pPr>
      <w:pStyle w:val="Encabezado"/>
      <w:jc w:val="center"/>
      <w:rPr>
        <w:b/>
        <w:bCs/>
      </w:rPr>
    </w:pPr>
    <w:r w:rsidRPr="00CF1583">
      <w:rPr>
        <w:rFonts w:ascii="Calibri" w:hAnsi="Calibri" w:cs="Calibri"/>
        <w:b/>
        <w:bCs/>
        <w:kern w:val="0"/>
        <w:sz w:val="24"/>
        <w:szCs w:val="24"/>
      </w:rPr>
      <w:t>PROPUESTA DE DISTRIBUCIÓN DE LA CELDA DE MANUFACTURA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1583"/>
    <w:rsid w:val="000F1674"/>
    <w:rsid w:val="00CF15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24A800"/>
  <w15:chartTrackingRefBased/>
  <w15:docId w15:val="{E8249B68-6549-43E3-A21C-A9C2DFF896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MX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F158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F1583"/>
  </w:style>
  <w:style w:type="paragraph" w:styleId="Piedepgina">
    <w:name w:val="footer"/>
    <w:basedOn w:val="Normal"/>
    <w:link w:val="PiedepginaCar"/>
    <w:uiPriority w:val="99"/>
    <w:unhideWhenUsed/>
    <w:rsid w:val="00CF158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F15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171</Characters>
  <Application>Microsoft Office Word</Application>
  <DocSecurity>0</DocSecurity>
  <Lines>1</Lines>
  <Paragraphs>1</Paragraphs>
  <ScaleCrop>false</ScaleCrop>
  <Company/>
  <LinksUpToDate>false</LinksUpToDate>
  <CharactersWithSpaces>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Diana Berenice Rodríguez Casillas</dc:creator>
  <cp:keywords/>
  <dc:description/>
  <cp:lastModifiedBy>Diana Berenice Rodríguez Casillas</cp:lastModifiedBy>
  <cp:revision>1</cp:revision>
  <cp:lastPrinted>2025-06-19T15:57:00Z</cp:lastPrinted>
  <dcterms:created xsi:type="dcterms:W3CDTF">2025-06-19T15:52:00Z</dcterms:created>
  <dcterms:modified xsi:type="dcterms:W3CDTF">2025-06-19T15:57:00Z</dcterms:modified>
</cp:coreProperties>
</file>